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E14" w:rsidRPr="00900127" w:rsidRDefault="000B2E14" w:rsidP="000B2E1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10101"/>
          <w:kern w:val="36"/>
          <w:sz w:val="36"/>
          <w:szCs w:val="36"/>
          <w:lang w:eastAsia="ru-RU"/>
        </w:rPr>
      </w:pPr>
      <w:r w:rsidRPr="00900127">
        <w:rPr>
          <w:rFonts w:ascii="Times New Roman" w:eastAsia="Times New Roman" w:hAnsi="Times New Roman" w:cs="Times New Roman"/>
          <w:b/>
          <w:color w:val="010101"/>
          <w:kern w:val="36"/>
          <w:sz w:val="36"/>
          <w:szCs w:val="36"/>
          <w:lang w:eastAsia="ru-RU"/>
        </w:rPr>
        <w:t>Карантин в детском саду. Что нужно знать родителям</w:t>
      </w:r>
    </w:p>
    <w:p w:rsidR="000B2E14" w:rsidRPr="00900127" w:rsidRDefault="000B2E14" w:rsidP="000B2E1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color w:val="010101"/>
          <w:lang w:eastAsia="ru-RU"/>
        </w:rPr>
      </w:pPr>
      <w:r w:rsidRPr="00900127">
        <w:rPr>
          <w:rFonts w:ascii="Times New Roman" w:eastAsia="Times New Roman" w:hAnsi="Times New Roman" w:cs="Times New Roman"/>
          <w:b/>
          <w:color w:val="010101"/>
          <w:lang w:eastAsia="ru-RU"/>
        </w:rPr>
        <w:t> </w:t>
      </w:r>
    </w:p>
    <w:p w:rsidR="000B2E14" w:rsidRPr="00900127" w:rsidRDefault="000B2E14" w:rsidP="000B2E1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Карантина страшатся не только родители детей, которые ходят в детский сад, но и работники садиков. Возможно, по этой причине права детей и родителей обычно не разъясняются, а обязанности детских садов зачастую скрываются и не соблюдаются. Разберёмся — кто что обязан, у кого есть какое право.</w:t>
      </w:r>
    </w:p>
    <w:p w:rsidR="000B2E14" w:rsidRPr="00900127" w:rsidRDefault="000B2E14" w:rsidP="000B2E1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Сколько детей должны заболеть для объявления карантина в группе?</w:t>
      </w:r>
    </w:p>
    <w:p w:rsidR="000B2E14" w:rsidRPr="00900127" w:rsidRDefault="000B2E14" w:rsidP="000B2E1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Зависит от болезни.</w:t>
      </w:r>
      <w:bookmarkStart w:id="0" w:name="_GoBack"/>
      <w:bookmarkEnd w:id="0"/>
    </w:p>
    <w:p w:rsidR="000B2E14" w:rsidRPr="00900127" w:rsidRDefault="000B2E14" w:rsidP="000B2E1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Если речь идёт о сезонных заболеваниях (простуда, грипп), то должно набрать 20% детей, посещающих группу.</w:t>
      </w:r>
    </w:p>
    <w:p w:rsidR="000B2E14" w:rsidRPr="00900127" w:rsidRDefault="000B2E14" w:rsidP="000B2E1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В случае с другими инфекционными (заразными) заболеваниями достаточно одного заболевшего.</w:t>
      </w:r>
    </w:p>
    <w:p w:rsidR="000B2E14" w:rsidRPr="00900127" w:rsidRDefault="000B2E14" w:rsidP="000B2E1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Сколько дней длится карантин?</w:t>
      </w:r>
    </w:p>
    <w:p w:rsidR="000B2E14" w:rsidRPr="00900127" w:rsidRDefault="000B2E14" w:rsidP="000B2E1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Он рассчитывается исходя из продолжительности инкубационного периода конкретного заболевания. Инкубационный период — это время, которое может пройти от периода контакта с носителем инфекции до первого проявления симптомов заболевания.</w:t>
      </w:r>
    </w:p>
    <w:p w:rsidR="000B2E14" w:rsidRPr="00900127" w:rsidRDefault="000B2E14" w:rsidP="000B2E1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Длительность карантина:</w:t>
      </w:r>
    </w:p>
    <w:p w:rsidR="000B2E14" w:rsidRPr="00900127" w:rsidRDefault="000B2E14" w:rsidP="000B2E14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proofErr w:type="gramStart"/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грипп и скарлатина — 7 дней;</w:t>
      </w:r>
      <w:proofErr w:type="gramEnd"/>
    </w:p>
    <w:p w:rsidR="000B2E14" w:rsidRPr="00900127" w:rsidRDefault="000B2E14" w:rsidP="000B2E14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ветрянка, краснуха, свинка (паротит) — 21 день;</w:t>
      </w:r>
    </w:p>
    <w:p w:rsidR="000B2E14" w:rsidRPr="00900127" w:rsidRDefault="000B2E14" w:rsidP="000B2E14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менингококковая инфекция — 10 дней;</w:t>
      </w:r>
    </w:p>
    <w:p w:rsidR="000B2E14" w:rsidRPr="00900127" w:rsidRDefault="000B2E14" w:rsidP="000B2E14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вирусный менингит — 7 дней;</w:t>
      </w:r>
    </w:p>
    <w:p w:rsidR="000B2E14" w:rsidRPr="00900127" w:rsidRDefault="000B2E14" w:rsidP="000B2E14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кишечная инфекция — 7 дней.</w:t>
      </w:r>
    </w:p>
    <w:p w:rsidR="000B2E14" w:rsidRPr="00900127" w:rsidRDefault="000B2E14" w:rsidP="000B2E1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Должны ли предупредить родителей о карантине?</w:t>
      </w:r>
    </w:p>
    <w:p w:rsidR="000B2E14" w:rsidRPr="00900127" w:rsidRDefault="000B2E14" w:rsidP="000B2E1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proofErr w:type="gramStart"/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Обязаны</w:t>
      </w:r>
      <w:proofErr w:type="gramEnd"/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, причём в тот же день, когда поступила официальная информация о диагнозе заболевшего ребёнка. В информации о карантине должен быть написан номер приказа, согласно которому он объявлен.</w:t>
      </w:r>
    </w:p>
    <w:p w:rsidR="000B2E14" w:rsidRPr="00900127" w:rsidRDefault="000B2E14" w:rsidP="000B2E1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В идеале, </w:t>
      </w:r>
      <w:proofErr w:type="gramStart"/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обязаны</w:t>
      </w:r>
      <w:proofErr w:type="gramEnd"/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 предупредить родителей о подозрениях на заболевание.</w:t>
      </w:r>
    </w:p>
    <w:p w:rsidR="000B2E14" w:rsidRPr="00900127" w:rsidRDefault="000B2E14" w:rsidP="000B2E1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Можно ли ходить в садик во время карантина?</w:t>
      </w:r>
    </w:p>
    <w:p w:rsidR="000B2E14" w:rsidRPr="00900127" w:rsidRDefault="000B2E14" w:rsidP="000B2E1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Зависит от многих причин.</w:t>
      </w:r>
    </w:p>
    <w:p w:rsidR="000B2E14" w:rsidRPr="00900127" w:rsidRDefault="000B2E14" w:rsidP="000B2E1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Если ваш ребёнок ходил в садик в тот день, когда был объявлен карантин (то есть имеется вероятность того, что он контактировал с заболевшим ребёнком), то ходить можно. А можно и не ходить — это как пожелают родители.</w:t>
      </w:r>
    </w:p>
    <w:p w:rsidR="000B2E14" w:rsidRPr="00900127" w:rsidRDefault="000B2E14" w:rsidP="000B2E1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Если ребёнок по какой-то причине отсутствовал в садике в тот день, когда был выявлен носитель инфекции, руководство садика имеет право отказаться принять вашего ребёнка. В некоторых случаях возможен перевод ребёнка в другую группу.</w:t>
      </w:r>
    </w:p>
    <w:p w:rsidR="000B2E14" w:rsidRPr="00900127" w:rsidRDefault="000B2E14" w:rsidP="000B2E1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Отказ в посещении садика возможен также при карантине по заболеванию, от которого делаются прививки, если у вашего ребёнка отсутствует эта прививка.</w:t>
      </w:r>
    </w:p>
    <w:p w:rsidR="000B2E14" w:rsidRPr="00900127" w:rsidRDefault="000B2E14" w:rsidP="000B2E1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lastRenderedPageBreak/>
        <w:t>Могут ли объединять группы, если по причине болезни в них ходит мало детей?</w:t>
      </w:r>
    </w:p>
    <w:p w:rsidR="000B2E14" w:rsidRPr="00900127" w:rsidRDefault="000B2E14" w:rsidP="000B2E1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Не могут, потому что за снижением посещаемости группы на 20% и более должно последовать объявление карантина, а во время карантина дети не должны пересекаться друг с другом.</w:t>
      </w:r>
    </w:p>
    <w:p w:rsidR="000B2E14" w:rsidRPr="00900127" w:rsidRDefault="000B2E14" w:rsidP="000B2E1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Какие ограничения накладываются на группу, в которой объявлен карантин?</w:t>
      </w:r>
    </w:p>
    <w:p w:rsidR="000B2E14" w:rsidRPr="00900127" w:rsidRDefault="000B2E14" w:rsidP="000B2E1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Запрещается:</w:t>
      </w:r>
    </w:p>
    <w:p w:rsidR="000B2E14" w:rsidRPr="00900127" w:rsidRDefault="000B2E14" w:rsidP="000B2E14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гулять на участках других групп,</w:t>
      </w:r>
    </w:p>
    <w:p w:rsidR="000B2E14" w:rsidRPr="00900127" w:rsidRDefault="000B2E14" w:rsidP="000B2E14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участвовать в массовых мероприятиях,</w:t>
      </w:r>
    </w:p>
    <w:p w:rsidR="000B2E14" w:rsidRPr="00900127" w:rsidRDefault="000B2E14" w:rsidP="000B2E14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проводить музыкальные или физкультурные занятия вне группы (как вариант, их можно проводить после того, как они закончатся у всех остальных групп).</w:t>
      </w:r>
    </w:p>
    <w:p w:rsidR="000B2E14" w:rsidRPr="00900127" w:rsidRDefault="000B2E14" w:rsidP="000B2E1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Усиливается соблюдение санитарного режима:</w:t>
      </w:r>
    </w:p>
    <w:p w:rsidR="000B2E14" w:rsidRPr="00900127" w:rsidRDefault="000B2E14" w:rsidP="000B2E14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влажная уборка проводится 2 раза в день,</w:t>
      </w:r>
    </w:p>
    <w:p w:rsidR="000B2E14" w:rsidRPr="00900127" w:rsidRDefault="000B2E14" w:rsidP="000B2E14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ежедневно помещения </w:t>
      </w:r>
      <w:proofErr w:type="spellStart"/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кварцуются</w:t>
      </w:r>
      <w:proofErr w:type="spellEnd"/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,</w:t>
      </w:r>
    </w:p>
    <w:p w:rsidR="000B2E14" w:rsidRPr="00900127" w:rsidRDefault="000B2E14" w:rsidP="000B2E14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посуда и игрушки моются с применением дезинфицирующих средств,</w:t>
      </w:r>
    </w:p>
    <w:p w:rsidR="000B2E14" w:rsidRPr="00900127" w:rsidRDefault="000B2E14" w:rsidP="000B2E14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помещения проветриваются чаще, чем обычно.</w:t>
      </w:r>
    </w:p>
    <w:p w:rsidR="000B2E14" w:rsidRPr="00900127" w:rsidRDefault="000B2E14" w:rsidP="000B2E1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Во время карантина детям не проводят вакцинацию.</w:t>
      </w:r>
    </w:p>
    <w:p w:rsidR="000B2E14" w:rsidRPr="00900127" w:rsidRDefault="000B2E14" w:rsidP="000B2E1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Кто несёт ответственность за объявление и соблюдение карантина в детском саду?</w:t>
      </w:r>
    </w:p>
    <w:p w:rsidR="000B2E14" w:rsidRPr="00900127" w:rsidRDefault="000B2E14" w:rsidP="000B2E1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Заведующая и медработник.</w:t>
      </w:r>
    </w:p>
    <w:p w:rsidR="000B2E14" w:rsidRPr="00900127" w:rsidRDefault="000B2E14" w:rsidP="000B2E1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Имеют ли право в поликлинике отказать в выдаче больничного на время карантина в детском саду?</w:t>
      </w:r>
    </w:p>
    <w:p w:rsidR="000B2E14" w:rsidRPr="00900127" w:rsidRDefault="000B2E14" w:rsidP="000B2E1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Нет, не имеют! Даже если ваш ребёнок полностью здоров и не был в контакте с носителем инфекции. Хотя в этом случае вы можете требовать предоставить вам место в другой группе садика.</w:t>
      </w:r>
    </w:p>
    <w:p w:rsidR="000B2E14" w:rsidRPr="00900127" w:rsidRDefault="000B2E14" w:rsidP="000B2E1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Закон, который регулирует вопрос выдачи </w:t>
      </w:r>
      <w:proofErr w:type="gramStart"/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больничных</w:t>
      </w:r>
      <w:proofErr w:type="gramEnd"/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, в том числе и на случай объявления в детском саду карантина, — Федеральный закон от 29.12.2006 N 255-ФЗ.</w:t>
      </w:r>
    </w:p>
    <w:p w:rsidR="000B2E14" w:rsidRPr="00900127" w:rsidRDefault="000B2E14" w:rsidP="000B2E1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Можно ли ходить с ребёнком в театр, кино, магазин, если в садике объявлен карантин, но ребёнок не болеет?</w:t>
      </w:r>
    </w:p>
    <w:p w:rsidR="000B2E14" w:rsidRPr="00900127" w:rsidRDefault="000B2E14" w:rsidP="000B2E1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Прямо запретить вам это, конечно, никто не может. Но с моральной точки зрения это нежелательно и осуждается. Ребёнок без признаков болезни может быть носителем инфекции и способен заразить окружающих. Нередки случаи, когда инфекция передаётся через «третьи руки», то есть от человека, контактирующего с носителем инфекции, но не заболевшего.</w:t>
      </w:r>
    </w:p>
    <w:p w:rsidR="000B2E14" w:rsidRPr="00900127" w:rsidRDefault="000B2E14" w:rsidP="000B2E1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900127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 </w:t>
      </w:r>
    </w:p>
    <w:p w:rsidR="00667C76" w:rsidRPr="00900127" w:rsidRDefault="00667C76">
      <w:pPr>
        <w:rPr>
          <w:rFonts w:ascii="Times New Roman" w:hAnsi="Times New Roman" w:cs="Times New Roman"/>
          <w:sz w:val="26"/>
          <w:szCs w:val="26"/>
        </w:rPr>
      </w:pPr>
    </w:p>
    <w:sectPr w:rsidR="00667C76" w:rsidRPr="00900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77183"/>
    <w:multiLevelType w:val="multilevel"/>
    <w:tmpl w:val="E8E6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0644EC"/>
    <w:multiLevelType w:val="multilevel"/>
    <w:tmpl w:val="B92E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8E3FC5"/>
    <w:multiLevelType w:val="multilevel"/>
    <w:tmpl w:val="34A8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E14"/>
    <w:rsid w:val="000B2E14"/>
    <w:rsid w:val="00667C76"/>
    <w:rsid w:val="0090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BF1AD-B810-40B1-BF8A-BD9965F71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</dc:creator>
  <cp:lastModifiedBy>NICE</cp:lastModifiedBy>
  <cp:revision>4</cp:revision>
  <dcterms:created xsi:type="dcterms:W3CDTF">2017-04-10T08:52:00Z</dcterms:created>
  <dcterms:modified xsi:type="dcterms:W3CDTF">2017-04-13T11:19:00Z</dcterms:modified>
</cp:coreProperties>
</file>